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615C68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15C68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77B45C85" w14:textId="7BC627FD" w:rsidR="00C85FCA" w:rsidRPr="00615C68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C68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дисциплины </w:t>
      </w:r>
      <w:r w:rsidR="00B25CF4" w:rsidRPr="00615C68">
        <w:rPr>
          <w:rFonts w:ascii="Times New Roman" w:hAnsi="Times New Roman" w:cs="Times New Roman"/>
          <w:b/>
          <w:sz w:val="28"/>
          <w:szCs w:val="28"/>
        </w:rPr>
        <w:t>«Правовое обеспечение профессиональной деятельности»</w:t>
      </w:r>
      <w:r w:rsidRPr="00615C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3FA80F" w14:textId="77777777" w:rsidR="00615C68" w:rsidRPr="00615C68" w:rsidRDefault="00615C68" w:rsidP="00615C6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5C68">
        <w:rPr>
          <w:rFonts w:ascii="Times New Roman" w:hAnsi="Times New Roman" w:cs="Times New Roman"/>
          <w:b/>
          <w:sz w:val="28"/>
          <w:szCs w:val="28"/>
        </w:rPr>
        <w:t>среднего профессионального образования</w:t>
      </w:r>
    </w:p>
    <w:p w14:paraId="1F1F0F4F" w14:textId="77777777" w:rsidR="00615C68" w:rsidRDefault="00615C68" w:rsidP="00615C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  <w:r w:rsidRPr="00615C68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по специальности 31.02.06 Стоматология профилактическая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,</w:t>
      </w:r>
    </w:p>
    <w:p w14:paraId="30182A4C" w14:textId="77777777" w:rsidR="007D33B1" w:rsidRPr="00B25CF4" w:rsidRDefault="007D33B1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3FED15" w14:textId="77777777" w:rsidR="007D33B1" w:rsidRPr="00615C68" w:rsidRDefault="007D33B1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CEC2593" w14:textId="1C508B8E" w:rsidR="00851903" w:rsidRPr="00615C68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5C68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7D33B1" w:rsidRPr="00615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судебной медицины.</w:t>
      </w:r>
    </w:p>
    <w:p w14:paraId="6C933ACC" w14:textId="6199AD7E" w:rsidR="007D33B1" w:rsidRPr="00615C68" w:rsidRDefault="004F1BB9" w:rsidP="00FD2D78">
      <w:pPr>
        <w:pStyle w:val="Default"/>
        <w:spacing w:line="276" w:lineRule="auto"/>
        <w:ind w:firstLine="708"/>
        <w:jc w:val="both"/>
        <w:rPr>
          <w:iCs/>
          <w:sz w:val="28"/>
          <w:szCs w:val="28"/>
        </w:rPr>
      </w:pPr>
      <w:r w:rsidRPr="00615C68">
        <w:rPr>
          <w:bCs/>
          <w:sz w:val="28"/>
          <w:szCs w:val="28"/>
          <w:lang w:eastAsia="ru-RU"/>
        </w:rPr>
        <w:t xml:space="preserve">Целью </w:t>
      </w:r>
      <w:r w:rsidRPr="00615C68">
        <w:rPr>
          <w:sz w:val="28"/>
          <w:szCs w:val="28"/>
          <w:lang w:eastAsia="ru-RU"/>
        </w:rPr>
        <w:t xml:space="preserve">освоения дисциплины является </w:t>
      </w:r>
      <w:r w:rsidR="00F93109" w:rsidRPr="00615C68">
        <w:rPr>
          <w:iCs/>
          <w:sz w:val="28"/>
          <w:szCs w:val="28"/>
        </w:rPr>
        <w:t xml:space="preserve">формирование у студента представления </w:t>
      </w:r>
      <w:r w:rsidR="00B25CF4" w:rsidRPr="00615C68">
        <w:rPr>
          <w:iCs/>
          <w:sz w:val="28"/>
          <w:szCs w:val="28"/>
        </w:rPr>
        <w:t>о медицинском законодательстве, обеспечивающем правовое сопровождение специалистов во всех сферах медицинской деятельности.</w:t>
      </w:r>
    </w:p>
    <w:p w14:paraId="0ACE96B8" w14:textId="77777777" w:rsidR="00F93109" w:rsidRPr="00615C68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8"/>
          <w:szCs w:val="28"/>
        </w:rPr>
      </w:pPr>
      <w:r w:rsidRPr="00615C68">
        <w:rPr>
          <w:bCs/>
          <w:sz w:val="28"/>
          <w:szCs w:val="28"/>
          <w:lang w:eastAsia="ru-RU"/>
        </w:rPr>
        <w:t xml:space="preserve">Задачами </w:t>
      </w:r>
      <w:r w:rsidRPr="00615C68">
        <w:rPr>
          <w:sz w:val="28"/>
          <w:szCs w:val="28"/>
          <w:lang w:eastAsia="ru-RU"/>
        </w:rPr>
        <w:t xml:space="preserve">освоения дисциплины являются: </w:t>
      </w:r>
    </w:p>
    <w:p w14:paraId="24773743" w14:textId="1BC4B8EA" w:rsidR="007D33B1" w:rsidRPr="00615C68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15C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</w:t>
      </w:r>
      <w:r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приобретение теоретических знаний в области </w:t>
      </w:r>
      <w:r w:rsidR="00656845"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усвоение: составляющих правовой, </w:t>
      </w:r>
      <w:proofErr w:type="spellStart"/>
      <w:r w:rsidR="00656845"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>деонтологической</w:t>
      </w:r>
      <w:proofErr w:type="spellEnd"/>
      <w:r w:rsidR="00656845"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нравственной культуры </w:t>
      </w:r>
      <w:r w:rsidR="00615C68"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>гигиениста стоматологического;</w:t>
      </w:r>
      <w:r w:rsidR="00656845"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правовых и морально-этических норм, правил и принципов профессионального поведения, прав пациента и помощника врача, основ современного медицинского законодательства; правил получения информированного согласия на медицинское вмешательство; причин ошибок, ятрогений и правонарушений в медицинской деятельности.</w:t>
      </w:r>
    </w:p>
    <w:p w14:paraId="0A0CDAFF" w14:textId="2409676A" w:rsidR="00656845" w:rsidRPr="00615C68" w:rsidRDefault="00F93109" w:rsidP="0065684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формирование умения использовать современные </w:t>
      </w:r>
      <w:r w:rsidR="00656845"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нормативные документы, регламентирующими медицинскую деятельность; защищать права среднего медицинского персонала, врачей и пациентов; </w:t>
      </w:r>
    </w:p>
    <w:p w14:paraId="059FE2D4" w14:textId="1FBAC925" w:rsidR="007D33B1" w:rsidRPr="00615C68" w:rsidRDefault="00656845" w:rsidP="00656845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приобретение навыков: учета правовых и </w:t>
      </w:r>
      <w:proofErr w:type="spellStart"/>
      <w:r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>деонтологических</w:t>
      </w:r>
      <w:proofErr w:type="spellEnd"/>
      <w:r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ограничений, налагаемых на медицинских работников; юридической оценки случаев ненадлежащего оказания </w:t>
      </w:r>
      <w:r w:rsidR="00615C68"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>стоматологической</w:t>
      </w:r>
      <w:r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помощи (услуги), иных правонарушений медицинского персонала; поиска правовой информации.</w:t>
      </w:r>
    </w:p>
    <w:p w14:paraId="12168752" w14:textId="2E9B4733" w:rsidR="004F1BB9" w:rsidRPr="00615C68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приобретение компетенций, необходимых в профессиональной деятельности </w:t>
      </w:r>
      <w:r w:rsidR="00615C68" w:rsidRPr="00615C68">
        <w:rPr>
          <w:rFonts w:ascii="Times New Roman" w:hAnsi="Times New Roman" w:cs="Times New Roman"/>
          <w:iCs/>
          <w:color w:val="000000"/>
          <w:sz w:val="28"/>
          <w:szCs w:val="28"/>
        </w:rPr>
        <w:t>гигиениста стоматологического</w:t>
      </w:r>
      <w:r w:rsidR="004F1BB9" w:rsidRPr="00615C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6B64E6D" w14:textId="58CE983C" w:rsidR="008D27AC" w:rsidRPr="00615C68" w:rsidRDefault="00A605AB" w:rsidP="00FD2D78">
      <w:pPr>
        <w:pStyle w:val="Default"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615C68">
        <w:rPr>
          <w:rFonts w:eastAsia="Times New Roman"/>
          <w:sz w:val="28"/>
          <w:szCs w:val="28"/>
          <w:lang w:eastAsia="ru-RU"/>
        </w:rPr>
        <w:t xml:space="preserve">Объём образовательной программы учебной дисциплины </w:t>
      </w:r>
      <w:r w:rsidR="00261808" w:rsidRPr="00615C68">
        <w:rPr>
          <w:rFonts w:eastAsia="Times New Roman"/>
          <w:sz w:val="28"/>
          <w:szCs w:val="28"/>
          <w:lang w:eastAsia="ru-RU"/>
        </w:rPr>
        <w:t>72 часа</w:t>
      </w:r>
      <w:r w:rsidRPr="00615C68">
        <w:rPr>
          <w:rFonts w:eastAsia="Times New Roman"/>
          <w:sz w:val="28"/>
          <w:szCs w:val="28"/>
          <w:lang w:eastAsia="ru-RU"/>
        </w:rPr>
        <w:t>, в том числе:</w:t>
      </w:r>
      <w:r w:rsidRPr="00615C68">
        <w:rPr>
          <w:sz w:val="28"/>
          <w:szCs w:val="28"/>
          <w:lang w:eastAsia="ru-RU"/>
        </w:rPr>
        <w:t xml:space="preserve"> самостоятельная работа обучающихся, </w:t>
      </w:r>
      <w:r w:rsidR="007D33B1" w:rsidRPr="00615C68">
        <w:rPr>
          <w:sz w:val="28"/>
          <w:szCs w:val="28"/>
          <w:lang w:eastAsia="ru-RU"/>
        </w:rPr>
        <w:t>24</w:t>
      </w:r>
      <w:r w:rsidRPr="00615C68">
        <w:rPr>
          <w:sz w:val="28"/>
          <w:szCs w:val="28"/>
          <w:lang w:eastAsia="ru-RU"/>
        </w:rPr>
        <w:t xml:space="preserve"> часа. </w:t>
      </w:r>
    </w:p>
    <w:p w14:paraId="15B0CBCF" w14:textId="77777777" w:rsidR="00615C68" w:rsidRPr="00615C68" w:rsidRDefault="00645F25" w:rsidP="00615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68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 w:rsidR="007B2D84" w:rsidRPr="00615C68">
        <w:rPr>
          <w:rFonts w:ascii="Times New Roman" w:hAnsi="Times New Roman" w:cs="Times New Roman"/>
          <w:sz w:val="28"/>
          <w:szCs w:val="28"/>
        </w:rPr>
        <w:t xml:space="preserve">дисциплины в </w:t>
      </w:r>
      <w:proofErr w:type="spellStart"/>
      <w:r w:rsidR="007B2D84" w:rsidRPr="00615C68">
        <w:rPr>
          <w:rFonts w:ascii="Times New Roman" w:hAnsi="Times New Roman" w:cs="Times New Roman"/>
          <w:sz w:val="28"/>
          <w:szCs w:val="28"/>
        </w:rPr>
        <w:t>компетентностном</w:t>
      </w:r>
      <w:proofErr w:type="spellEnd"/>
      <w:r w:rsidR="00264CB6" w:rsidRPr="00615C68">
        <w:rPr>
          <w:rFonts w:ascii="Times New Roman" w:hAnsi="Times New Roman" w:cs="Times New Roman"/>
          <w:sz w:val="28"/>
          <w:szCs w:val="28"/>
        </w:rPr>
        <w:t xml:space="preserve"> формате</w:t>
      </w:r>
      <w:r w:rsidR="00264CB6" w:rsidRPr="00615C68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0C4611" w:rsidRPr="00615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15C68" w:rsidRPr="00615C68">
        <w:rPr>
          <w:rFonts w:ascii="Times New Roman" w:hAnsi="Times New Roman" w:cs="Times New Roman"/>
          <w:sz w:val="28"/>
          <w:szCs w:val="28"/>
        </w:rPr>
        <w:t>ОК 01, ОК 02, ОК 04, ОК 05, ОК 09, ПК 3.1., ПК 3.2., ПК 3.3.</w:t>
      </w:r>
    </w:p>
    <w:p w14:paraId="48947DFE" w14:textId="555414DA" w:rsidR="00F31B2E" w:rsidRPr="00615C68" w:rsidRDefault="00F31B2E" w:rsidP="00615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C68">
        <w:rPr>
          <w:rFonts w:ascii="Times New Roman" w:hAnsi="Times New Roman" w:cs="Times New Roman"/>
          <w:sz w:val="28"/>
          <w:szCs w:val="28"/>
        </w:rPr>
        <w:t>Виды и формы контроля: текущий</w:t>
      </w:r>
      <w:r w:rsidRPr="00615C68">
        <w:rPr>
          <w:rFonts w:ascii="Times New Roman" w:hAnsi="Times New Roman" w:cs="Times New Roman"/>
          <w:sz w:val="28"/>
          <w:szCs w:val="28"/>
          <w:lang w:eastAsia="ru-RU"/>
        </w:rPr>
        <w:t xml:space="preserve"> (опрос, собеседование, тестирование, решение ситуационных задач)</w:t>
      </w:r>
      <w:r w:rsidRPr="00615C68">
        <w:rPr>
          <w:rFonts w:ascii="Times New Roman" w:hAnsi="Times New Roman" w:cs="Times New Roman"/>
          <w:sz w:val="28"/>
          <w:szCs w:val="28"/>
        </w:rPr>
        <w:t>, промежуточный (зачет)</w:t>
      </w:r>
      <w:r w:rsidR="00D85C32" w:rsidRPr="00615C68">
        <w:rPr>
          <w:rFonts w:ascii="Times New Roman" w:hAnsi="Times New Roman" w:cs="Times New Roman"/>
          <w:sz w:val="28"/>
          <w:szCs w:val="28"/>
        </w:rPr>
        <w:t>.</w:t>
      </w:r>
    </w:p>
    <w:p w14:paraId="71D2A8E9" w14:textId="77777777" w:rsidR="00FD2D78" w:rsidRPr="00615C68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615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15C68"/>
    <w:rsid w:val="00645F25"/>
    <w:rsid w:val="00656845"/>
    <w:rsid w:val="00663F02"/>
    <w:rsid w:val="00702B87"/>
    <w:rsid w:val="007A0A86"/>
    <w:rsid w:val="007B2D84"/>
    <w:rsid w:val="007D33B1"/>
    <w:rsid w:val="00851903"/>
    <w:rsid w:val="008D27AC"/>
    <w:rsid w:val="00924D7D"/>
    <w:rsid w:val="00941371"/>
    <w:rsid w:val="00993410"/>
    <w:rsid w:val="00A511B2"/>
    <w:rsid w:val="00A605AB"/>
    <w:rsid w:val="00AE46FB"/>
    <w:rsid w:val="00AF0D71"/>
    <w:rsid w:val="00B25CF4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44E8C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Травенко Елена Николаевна</cp:lastModifiedBy>
  <cp:revision>2</cp:revision>
  <dcterms:created xsi:type="dcterms:W3CDTF">2023-11-22T10:01:00Z</dcterms:created>
  <dcterms:modified xsi:type="dcterms:W3CDTF">2023-11-22T10:01:00Z</dcterms:modified>
</cp:coreProperties>
</file>